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widowControl w:val="0"/>
        <w:spacing w:after="0" w:before="0" w:line="240" w:lineRule="auto"/>
        <w:rPr>
          <w:rFonts w:ascii="Proxima Nova" w:cs="Proxima Nova" w:eastAsia="Proxima Nova" w:hAnsi="Proxima Nova"/>
          <w:b w:val="0"/>
          <w:sz w:val="48"/>
          <w:szCs w:val="48"/>
        </w:rPr>
      </w:pPr>
      <w:bookmarkStart w:colFirst="0" w:colLast="0" w:name="_heading=h.vdetppudwtct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2452688</wp:posOffset>
            </wp:positionH>
            <wp:positionV relativeFrom="paragraph">
              <wp:posOffset>57150</wp:posOffset>
            </wp:positionV>
            <wp:extent cx="1033646" cy="785813"/>
            <wp:effectExtent b="0" l="0" r="0" t="0"/>
            <wp:wrapTopAndBottom distB="57150" distT="5715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3646" cy="785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2452688</wp:posOffset>
            </wp:positionH>
            <wp:positionV relativeFrom="paragraph">
              <wp:posOffset>57150</wp:posOffset>
            </wp:positionV>
            <wp:extent cx="1033646" cy="785813"/>
            <wp:effectExtent b="0" l="0" r="0" t="0"/>
            <wp:wrapTopAndBottom distB="57150" distT="5715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3646" cy="785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Style w:val="Title"/>
        <w:widowControl w:val="0"/>
        <w:spacing w:after="0" w:before="0" w:line="240" w:lineRule="auto"/>
        <w:jc w:val="center"/>
        <w:rPr>
          <w:rFonts w:ascii="Proxima Nova" w:cs="Proxima Nova" w:eastAsia="Proxima Nova" w:hAnsi="Proxima Nova"/>
        </w:rPr>
      </w:pPr>
      <w:bookmarkStart w:colFirst="0" w:colLast="0" w:name="_heading=h.9b82l3ea89d1" w:id="1"/>
      <w:bookmarkEnd w:id="1"/>
      <w:r w:rsidDel="00000000" w:rsidR="00000000" w:rsidRPr="00000000">
        <w:rPr>
          <w:rFonts w:ascii="Proxima Nova" w:cs="Proxima Nova" w:eastAsia="Proxima Nova" w:hAnsi="Proxima Nova"/>
          <w:b w:val="0"/>
          <w:sz w:val="48"/>
          <w:szCs w:val="48"/>
          <w:rtl w:val="0"/>
        </w:rPr>
        <w:t xml:space="preserve">Zendesk Melbourne - Coding Challenge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widowControl w:val="0"/>
        <w:spacing w:before="528" w:line="240" w:lineRule="auto"/>
        <w:rPr>
          <w:rFonts w:ascii="Proxima Nova" w:cs="Proxima Nova" w:eastAsia="Proxima Nova" w:hAnsi="Proxima Nova"/>
          <w:b w:val="0"/>
        </w:rPr>
      </w:pPr>
      <w:bookmarkStart w:colFirst="0" w:colLast="0" w:name="_heading=h.c5z4ecf1cdgt" w:id="2"/>
      <w:bookmarkEnd w:id="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before="254.4" w:line="276" w:lineRule="auto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Using the provided data (tickets.json and users.json and organization.json) write a simple command line application to search the data and return the results in a human readable format.</w:t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2"/>
        </w:numPr>
        <w:spacing w:after="0" w:afterAutospacing="0" w:before="254.4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Feel free to use libraries or roll your own code as you see fit. However, please do not use a database or full text search product as we are interested to see how you write the solution.</w:t>
      </w:r>
    </w:p>
    <w:p w:rsidR="00000000" w:rsidDel="00000000" w:rsidP="00000000" w:rsidRDefault="00000000" w:rsidRPr="00000000" w14:paraId="00000006">
      <w:pPr>
        <w:widowControl w:val="0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Where the data exists, values from any related entities should be included in the results, i.e. searching organization by id should return its tickets and users.</w:t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The user should be able to search on any field, full value matching is fine (e.g. "mar" won't return "mary").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2"/>
        </w:numPr>
        <w:spacing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The user should also be able to search for empty values, e.g. where description is empty.</w:t>
      </w:r>
    </w:p>
    <w:p w:rsidR="00000000" w:rsidDel="00000000" w:rsidP="00000000" w:rsidRDefault="00000000" w:rsidRPr="00000000" w14:paraId="00000009">
      <w:pPr>
        <w:widowControl w:val="0"/>
        <w:spacing w:before="312" w:line="276" w:lineRule="auto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Search can get pretty complicated pretty easily, we just want to see that you can code a basic but efficient search application. Ideally, search response times should not increase linearly as the number of documents grows.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You can assume all data can fit into memory on a single machine.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before="312" w:line="276" w:lineRule="auto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widowControl w:val="0"/>
        <w:spacing w:before="585.6" w:line="276" w:lineRule="auto"/>
        <w:rPr>
          <w:rFonts w:ascii="Proxima Nova" w:cs="Proxima Nova" w:eastAsia="Proxima Nova" w:hAnsi="Proxima Nova"/>
        </w:rPr>
      </w:pPr>
      <w:bookmarkStart w:colFirst="0" w:colLast="0" w:name="_heading=h.z4dwej1cpy4m" w:id="3"/>
      <w:bookmarkEnd w:id="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EVALUATION CRITERIA </w:t>
      </w:r>
    </w:p>
    <w:p w:rsidR="00000000" w:rsidDel="00000000" w:rsidP="00000000" w:rsidRDefault="00000000" w:rsidRPr="00000000" w14:paraId="0000000C">
      <w:pPr>
        <w:widowControl w:val="0"/>
        <w:spacing w:before="254.4" w:line="276" w:lineRule="auto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We will look at your project and assess it for: 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1"/>
        </w:numPr>
        <w:spacing w:after="0" w:afterAutospacing="0" w:before="316.8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Extensibility - separation of concerns. 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Simplicity - aim for the simplest solution that gets the job done whilst remaining readable, extensible and testable. 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Test Coverage - breaking changes should break your tests. 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Performance - should gracefully handle a significant increase in the amount of data provided.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Robustness - should handle and report errors. 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1d1c1d"/>
          <w:sz w:val="23"/>
          <w:szCs w:val="23"/>
          <w:rtl w:val="0"/>
        </w:rPr>
        <w:t xml:space="preserve">Usability - Should provide installation instructions and how easy it is to use the application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1"/>
        </w:numPr>
        <w:spacing w:before="0" w:beforeAutospacing="0" w:line="276" w:lineRule="auto"/>
        <w:ind w:left="720" w:hanging="360"/>
        <w:rPr>
          <w:rFonts w:ascii="Proxima Nova" w:cs="Proxima Nova" w:eastAsia="Proxima Nova" w:hAnsi="Proxima Nova"/>
          <w:color w:val="1d1c1d"/>
          <w:sz w:val="23"/>
          <w:szCs w:val="23"/>
        </w:rPr>
      </w:pPr>
      <w:r w:rsidDel="00000000" w:rsidR="00000000" w:rsidRPr="00000000">
        <w:rPr>
          <w:rFonts w:ascii="Proxima Nova" w:cs="Proxima Nova" w:eastAsia="Proxima Nova" w:hAnsi="Proxima Nova"/>
          <w:color w:val="1d1c1d"/>
          <w:sz w:val="23"/>
          <w:szCs w:val="23"/>
          <w:rtl w:val="0"/>
        </w:rPr>
        <w:t xml:space="preserve">General technical skills - Demonstrate proficiency in the chosen language and strong attention to details</w:t>
      </w:r>
    </w:p>
    <w:p w:rsidR="00000000" w:rsidDel="00000000" w:rsidP="00000000" w:rsidRDefault="00000000" w:rsidRPr="00000000" w14:paraId="00000014">
      <w:pPr>
        <w:widowControl w:val="0"/>
        <w:spacing w:before="316.8" w:line="276" w:lineRule="auto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If you have any questions about these criteria please ask.</w:t>
      </w:r>
    </w:p>
    <w:p w:rsidR="00000000" w:rsidDel="00000000" w:rsidP="00000000" w:rsidRDefault="00000000" w:rsidRPr="00000000" w14:paraId="00000015">
      <w:pPr>
        <w:widowControl w:val="0"/>
        <w:spacing w:before="316.8" w:line="276" w:lineRule="auto"/>
        <w:rPr>
          <w:rFonts w:ascii="Proxima Nova" w:cs="Proxima Nova" w:eastAsia="Proxima Nova" w:hAnsi="Proxima Nova"/>
          <w:b w:val="1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b w:val="1"/>
          <w:color w:val="353744"/>
          <w:sz w:val="22.5"/>
          <w:szCs w:val="22.5"/>
          <w:rtl w:val="0"/>
        </w:rPr>
        <w:t xml:space="preserve">SPECIFICATIONS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3"/>
        </w:numPr>
        <w:spacing w:after="0" w:afterAutospacing="0" w:before="316.8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Use the language in which you are strongest.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Include a README with (accurate) usage instructions.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3"/>
        </w:numPr>
        <w:spacing w:before="0" w:beforeAutospacing="0" w:line="276" w:lineRule="auto"/>
        <w:ind w:left="720" w:hanging="360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Document the assumptions and tradeoffs you’ve made.</w:t>
      </w:r>
    </w:p>
    <w:p w:rsidR="00000000" w:rsidDel="00000000" w:rsidP="00000000" w:rsidRDefault="00000000" w:rsidRPr="00000000" w14:paraId="00000019">
      <w:pPr>
        <w:widowControl w:val="0"/>
        <w:spacing w:before="316.8" w:line="276" w:lineRule="auto"/>
        <w:rPr>
          <w:rFonts w:ascii="Proxima Nova" w:cs="Proxima Nova" w:eastAsia="Proxima Nova" w:hAnsi="Proxima Nova"/>
          <w:b w:val="1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b w:val="1"/>
          <w:color w:val="353744"/>
          <w:sz w:val="22.5"/>
          <w:szCs w:val="22.5"/>
          <w:rtl w:val="0"/>
        </w:rPr>
        <w:t xml:space="preserve">SUBMISSION</w:t>
      </w:r>
    </w:p>
    <w:p w:rsidR="00000000" w:rsidDel="00000000" w:rsidP="00000000" w:rsidRDefault="00000000" w:rsidRPr="00000000" w14:paraId="0000001A">
      <w:pPr>
        <w:widowControl w:val="0"/>
        <w:spacing w:before="316.8" w:line="276" w:lineRule="auto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GitHub is the preferred option (a public repository is fine) but we will also accept a .zip file if necessary. </w:t>
      </w:r>
    </w:p>
    <w:p w:rsidR="00000000" w:rsidDel="00000000" w:rsidP="00000000" w:rsidRDefault="00000000" w:rsidRPr="00000000" w14:paraId="0000001B">
      <w:pPr>
        <w:pStyle w:val="Heading2"/>
        <w:widowControl w:val="0"/>
        <w:spacing w:before="585.6" w:line="276" w:lineRule="auto"/>
        <w:rPr>
          <w:rFonts w:ascii="Proxima Nova" w:cs="Proxima Nova" w:eastAsia="Proxima Nova" w:hAnsi="Proxima Nova"/>
        </w:rPr>
      </w:pPr>
      <w:bookmarkStart w:colFirst="0" w:colLast="0" w:name="_heading=h.5renfm6xlcrh" w:id="4"/>
      <w:bookmarkEnd w:id="4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HINT </w:t>
      </w:r>
    </w:p>
    <w:p w:rsidR="00000000" w:rsidDel="00000000" w:rsidP="00000000" w:rsidRDefault="00000000" w:rsidRPr="00000000" w14:paraId="0000001C">
      <w:pPr>
        <w:widowControl w:val="0"/>
        <w:spacing w:before="254.4" w:line="276" w:lineRule="auto"/>
        <w:rPr>
          <w:rFonts w:ascii="Proxima Nova" w:cs="Proxima Nova" w:eastAsia="Proxima Nova" w:hAnsi="Proxima Nova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One of the assessors wrote </w:t>
      </w:r>
      <w:hyperlink r:id="rId9">
        <w:r w:rsidDel="00000000" w:rsidR="00000000" w:rsidRPr="00000000">
          <w:rPr>
            <w:rFonts w:ascii="Proxima Nova" w:cs="Proxima Nova" w:eastAsia="Proxima Nova" w:hAnsi="Proxima Nova"/>
            <w:color w:val="1155cc"/>
            <w:sz w:val="22.5"/>
            <w:szCs w:val="22.5"/>
            <w:u w:val="single"/>
            <w:rtl w:val="0"/>
          </w:rPr>
          <w:t xml:space="preserve">How To Pass A Coding Test</w:t>
        </w:r>
      </w:hyperlink>
      <w:r w:rsidDel="00000000" w:rsidR="00000000" w:rsidRPr="00000000">
        <w:rPr>
          <w:rFonts w:ascii="Proxima Nova" w:cs="Proxima Nova" w:eastAsia="Proxima Nova" w:hAnsi="Proxima Nova"/>
          <w:color w:val="353744"/>
          <w:sz w:val="22.5"/>
          <w:szCs w:val="22.5"/>
          <w:rtl w:val="0"/>
        </w:rPr>
        <w:t xml:space="preserve">. </w:t>
      </w:r>
    </w:p>
    <w:p w:rsidR="00000000" w:rsidDel="00000000" w:rsidP="00000000" w:rsidRDefault="00000000" w:rsidRPr="00000000" w14:paraId="0000001D">
      <w:pPr>
        <w:pStyle w:val="Heading3"/>
        <w:widowControl w:val="0"/>
        <w:spacing w:before="331.20000000000005" w:line="276" w:lineRule="auto"/>
        <w:rPr>
          <w:rFonts w:ascii="Proxima Nova" w:cs="Proxima Nova" w:eastAsia="Proxima Nova" w:hAnsi="Proxima Nova"/>
        </w:rPr>
      </w:pPr>
      <w:bookmarkStart w:colFirst="0" w:colLast="0" w:name="_heading=h.j575bxbznhsf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widowControl w:val="0"/>
        <w:spacing w:before="331.20000000000005" w:line="276" w:lineRule="auto"/>
        <w:rPr>
          <w:rFonts w:ascii="Proxima Nova" w:cs="Proxima Nova" w:eastAsia="Proxima Nova" w:hAnsi="Proxima Nova"/>
        </w:rPr>
      </w:pPr>
      <w:bookmarkStart w:colFirst="0" w:colLast="0" w:name="_heading=h.t97f75dz7fiw" w:id="6"/>
      <w:bookmarkEnd w:id="6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SAMPLE OUTPUT </w:t>
      </w:r>
    </w:p>
    <w:p w:rsidR="00000000" w:rsidDel="00000000" w:rsidP="00000000" w:rsidRDefault="00000000" w:rsidRPr="00000000" w14:paraId="0000001F">
      <w:pPr>
        <w:widowControl w:val="0"/>
        <w:spacing w:before="254.4" w:line="276" w:lineRule="auto"/>
        <w:rPr>
          <w:rFonts w:ascii="Proxima Nova" w:cs="Proxima Nova" w:eastAsia="Proxima Nova" w:hAnsi="Proxima Nova"/>
          <w:i w:val="1"/>
          <w:color w:val="353744"/>
          <w:sz w:val="22.5"/>
          <w:szCs w:val="22.5"/>
        </w:rPr>
      </w:pPr>
      <w:r w:rsidDel="00000000" w:rsidR="00000000" w:rsidRPr="00000000">
        <w:rPr>
          <w:rFonts w:ascii="Proxima Nova" w:cs="Proxima Nova" w:eastAsia="Proxima Nova" w:hAnsi="Proxima Nova"/>
          <w:i w:val="1"/>
          <w:color w:val="353744"/>
          <w:sz w:val="22.5"/>
          <w:szCs w:val="22.5"/>
          <w:rtl w:val="0"/>
        </w:rPr>
        <w:t xml:space="preserve">Note: This output is not prescriptive, in fact we encourage you to do better. </w:t>
      </w:r>
    </w:p>
    <w:p w:rsidR="00000000" w:rsidDel="00000000" w:rsidP="00000000" w:rsidRDefault="00000000" w:rsidRPr="00000000" w14:paraId="00000020">
      <w:pPr>
        <w:pStyle w:val="Heading4"/>
        <w:widowControl w:val="0"/>
        <w:spacing w:before="316.8" w:line="276" w:lineRule="auto"/>
        <w:rPr/>
      </w:pPr>
      <w:bookmarkStart w:colFirst="0" w:colLast="0" w:name="_heading=h.3i7elwyzh69w" w:id="7"/>
      <w:bookmarkEnd w:id="7"/>
      <w:r w:rsidDel="00000000" w:rsidR="00000000" w:rsidRPr="00000000">
        <w:rPr>
          <w:rtl w:val="0"/>
        </w:rPr>
        <w:t xml:space="preserve">CLI - Display Results </w:t>
      </w:r>
    </w:p>
    <w:p w:rsidR="00000000" w:rsidDel="00000000" w:rsidP="00000000" w:rsidRDefault="00000000" w:rsidRPr="00000000" w14:paraId="00000021">
      <w:pPr>
        <w:widowControl w:val="0"/>
        <w:spacing w:before="316.8" w:line="276" w:lineRule="auto"/>
        <w:rPr>
          <w:rFonts w:ascii="Proxima Nova" w:cs="Proxima Nova" w:eastAsia="Proxima Nova" w:hAnsi="Proxima Nova"/>
          <w:color w:val="353744"/>
          <w:sz w:val="25.5"/>
          <w:szCs w:val="25.5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  <w:sz w:val="25.5"/>
          <w:szCs w:val="25.5"/>
        </w:rPr>
        <w:drawing>
          <wp:inline distB="114300" distT="114300" distL="114300" distR="114300">
            <wp:extent cx="5943600" cy="6400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widowControl w:val="0"/>
        <w:spacing w:before="62.40000000000009" w:line="276" w:lineRule="auto"/>
        <w:rPr/>
      </w:pPr>
      <w:bookmarkStart w:colFirst="0" w:colLast="0" w:name="_heading=h.jqpmbnnbhoiy" w:id="8"/>
      <w:bookmarkEnd w:id="8"/>
      <w:r w:rsidDel="00000000" w:rsidR="00000000" w:rsidRPr="00000000">
        <w:rPr>
          <w:rtl w:val="0"/>
        </w:rPr>
        <w:t xml:space="preserve">CLI - No Search Result </w:t>
      </w:r>
    </w:p>
    <w:p w:rsidR="00000000" w:rsidDel="00000000" w:rsidP="00000000" w:rsidRDefault="00000000" w:rsidRPr="00000000" w14:paraId="0000002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4"/>
        <w:widowControl w:val="0"/>
        <w:spacing w:before="62.40000000000009" w:line="276" w:lineRule="auto"/>
        <w:rPr/>
      </w:pPr>
      <w:bookmarkStart w:colFirst="0" w:colLast="0" w:name="_heading=h.kxgrbn6eicnv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widowControl w:val="0"/>
        <w:spacing w:before="62.40000000000009" w:line="276" w:lineRule="auto"/>
        <w:rPr/>
      </w:pPr>
      <w:bookmarkStart w:colFirst="0" w:colLast="0" w:name="_heading=h.d1rie9ged6jo" w:id="10"/>
      <w:bookmarkEnd w:id="10"/>
      <w:r w:rsidDel="00000000" w:rsidR="00000000" w:rsidRPr="00000000">
        <w:rPr>
          <w:rtl w:val="0"/>
        </w:rPr>
        <w:t xml:space="preserve">CLI - List Searchable Fields </w:t>
      </w:r>
    </w:p>
    <w:p w:rsidR="00000000" w:rsidDel="00000000" w:rsidP="00000000" w:rsidRDefault="00000000" w:rsidRPr="00000000" w14:paraId="0000002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2865493" cy="7443788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493" cy="744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80" w:left="1440" w:right="1440" w:header="144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2" Type="http://schemas.openxmlformats.org/officeDocument/2006/relationships/image" Target="media/image4.png"/><Relationship Id="rId9" Type="http://schemas.openxmlformats.org/officeDocument/2006/relationships/hyperlink" Target="http://chocolatetin.org/2015/08/08/how-to-pass-a-coding-test.html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0mfIc1EA1NjS3wkWd62DOhLo2Cg==">AMUW2mUNu9rxwNC4Fv3a9cRPpBpMXjA6WqRklmcN+JVl0hfrwN8t9KHeqP/nAXm4AY660BddY2+jQNu+7hZj3SPBK6bA+9av7fifW3/sAWzYcyP/fAgRmwU1m0ck69D9QgJ0vzGblzPRIwp6wwjyDWFpkfTJxmkODIxz4KPfqSlVwcr1/48JVNn7D/n+uoOUpjquSGMNTBBKiDcMllpx9dHpgY0UvxHZx6b7E4ikNfbhDqLJY56nqb8ssO4xw9Zo9t4jvmYKln570Ii9G+v9mRlQN9s0yxQbUqZml4/9qjRIsNJMVfMFrkAeyPJyEInG5/OHm3Bad1Is4wOIsZ1xqhcc1n+YRfkfE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